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8B" w:rsidRPr="00FF1F89" w:rsidRDefault="00A3158B" w:rsidP="00A3158B">
      <w:pPr>
        <w:spacing w:line="240" w:lineRule="auto"/>
        <w:ind w:left="6946" w:firstLine="0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A3158B" w:rsidRDefault="00A3158B" w:rsidP="00A3158B">
      <w:pPr>
        <w:spacing w:line="240" w:lineRule="auto"/>
        <w:ind w:left="6946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п</w:t>
      </w:r>
      <w:r w:rsidRPr="00FF1F8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Pr="00FF1F89">
        <w:rPr>
          <w:sz w:val="26"/>
          <w:szCs w:val="26"/>
        </w:rPr>
        <w:t xml:space="preserve"> Контрольно-счетной палаты Советского района</w:t>
      </w:r>
    </w:p>
    <w:p w:rsidR="00A3158B" w:rsidRPr="00FF1F89" w:rsidRDefault="00A3158B" w:rsidP="00A3158B">
      <w:pPr>
        <w:spacing w:line="240" w:lineRule="auto"/>
        <w:ind w:left="6946" w:firstLine="0"/>
        <w:rPr>
          <w:sz w:val="26"/>
          <w:szCs w:val="26"/>
        </w:rPr>
      </w:pPr>
      <w:r>
        <w:rPr>
          <w:sz w:val="26"/>
          <w:szCs w:val="26"/>
        </w:rPr>
        <w:t>__________ А.А. Маляренко</w:t>
      </w:r>
      <w:r w:rsidRPr="00FF1F89">
        <w:rPr>
          <w:sz w:val="26"/>
          <w:szCs w:val="26"/>
        </w:rPr>
        <w:t xml:space="preserve">     (подпись)            </w:t>
      </w:r>
    </w:p>
    <w:p w:rsidR="00A3158B" w:rsidRPr="00FF1F89" w:rsidRDefault="00A3158B" w:rsidP="00A3158B">
      <w:pPr>
        <w:ind w:left="6946" w:firstLine="0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>
        <w:rPr>
          <w:sz w:val="26"/>
          <w:szCs w:val="26"/>
        </w:rPr>
        <w:t>28</w:t>
      </w:r>
      <w:r w:rsidRPr="00FF1F89">
        <w:rPr>
          <w:sz w:val="26"/>
          <w:szCs w:val="26"/>
        </w:rPr>
        <w:t xml:space="preserve"> » </w:t>
      </w:r>
      <w:r>
        <w:rPr>
          <w:sz w:val="26"/>
          <w:szCs w:val="26"/>
        </w:rPr>
        <w:t>августа</w:t>
      </w:r>
      <w:r w:rsidRPr="00FF1F8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F1F89">
        <w:rPr>
          <w:sz w:val="26"/>
          <w:szCs w:val="26"/>
        </w:rPr>
        <w:t xml:space="preserve"> года</w:t>
      </w:r>
    </w:p>
    <w:p w:rsidR="00A3158B" w:rsidRDefault="00A3158B" w:rsidP="00A3158B">
      <w:pPr>
        <w:pStyle w:val="2"/>
        <w:ind w:right="-14"/>
        <w:rPr>
          <w:b w:val="0"/>
          <w:sz w:val="24"/>
          <w:szCs w:val="24"/>
        </w:rPr>
      </w:pPr>
    </w:p>
    <w:p w:rsidR="00A3158B" w:rsidRPr="00F152D7" w:rsidRDefault="00A3158B" w:rsidP="00A3158B"/>
    <w:p w:rsidR="00A3158B" w:rsidRPr="00FF1F89" w:rsidRDefault="00A3158B" w:rsidP="00A3158B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A3158B" w:rsidRPr="00FF1F89" w:rsidRDefault="00A3158B" w:rsidP="00A3158B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>
        <w:rPr>
          <w:b w:val="0"/>
          <w:caps w:val="0"/>
          <w:sz w:val="26"/>
          <w:szCs w:val="26"/>
        </w:rPr>
        <w:t>:</w:t>
      </w:r>
    </w:p>
    <w:p w:rsidR="00A3158B" w:rsidRPr="00FF1F89" w:rsidRDefault="00A3158B" w:rsidP="00A3158B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«Р</w:t>
      </w:r>
      <w:r w:rsidRPr="00FF1F89">
        <w:rPr>
          <w:sz w:val="26"/>
          <w:szCs w:val="26"/>
          <w:lang w:eastAsia="en-US"/>
        </w:rPr>
        <w:t>евизия финансово-хозяйственной деятельности</w:t>
      </w:r>
    </w:p>
    <w:p w:rsidR="00A3158B" w:rsidRDefault="00A3158B" w:rsidP="00A3158B">
      <w:pPr>
        <w:spacing w:line="240" w:lineRule="auto"/>
        <w:jc w:val="center"/>
        <w:rPr>
          <w:sz w:val="24"/>
          <w:szCs w:val="24"/>
          <w:lang w:eastAsia="en-US"/>
        </w:rPr>
      </w:pPr>
      <w:r>
        <w:rPr>
          <w:color w:val="000000"/>
          <w:sz w:val="26"/>
          <w:szCs w:val="26"/>
        </w:rPr>
        <w:t>м</w:t>
      </w:r>
      <w:r w:rsidRPr="00FF1F89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го</w:t>
      </w:r>
      <w:r w:rsidRPr="00FF1F8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бюджетного учреждения культуры «Советский районный центр культуры и досуга «Сибирь»</w:t>
      </w:r>
    </w:p>
    <w:p w:rsidR="00A3158B" w:rsidRPr="00B0435F" w:rsidRDefault="00A3158B" w:rsidP="00A3158B">
      <w:pPr>
        <w:spacing w:line="240" w:lineRule="auto"/>
        <w:jc w:val="center"/>
        <w:rPr>
          <w:sz w:val="24"/>
          <w:szCs w:val="24"/>
          <w:lang w:eastAsia="en-US"/>
        </w:rPr>
      </w:pPr>
    </w:p>
    <w:p w:rsidR="00A3158B" w:rsidRPr="00FF1F89" w:rsidRDefault="00A3158B" w:rsidP="00A3158B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sz w:val="26"/>
          <w:szCs w:val="26"/>
        </w:rPr>
        <w:t>1. Основание для проведения контрольного мероприятия: пункт 1.2.</w:t>
      </w:r>
      <w:r>
        <w:rPr>
          <w:sz w:val="26"/>
          <w:szCs w:val="26"/>
        </w:rPr>
        <w:t>8</w:t>
      </w:r>
      <w:r w:rsidRPr="00FF1F89">
        <w:rPr>
          <w:sz w:val="26"/>
          <w:szCs w:val="26"/>
        </w:rPr>
        <w:t xml:space="preserve">. Плана деятельности Контрольно-счетной палаты Советского района (далее по тексту – КСП) на </w:t>
      </w:r>
      <w:r w:rsidRPr="00FF1F89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 xml:space="preserve"> год, распоряжение председателя КСП от </w:t>
      </w:r>
      <w:r>
        <w:rPr>
          <w:color w:val="000000"/>
          <w:sz w:val="26"/>
          <w:szCs w:val="26"/>
        </w:rPr>
        <w:t>26.06.2019</w:t>
      </w:r>
      <w:r w:rsidRPr="00FF1F89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40</w:t>
      </w:r>
      <w:r w:rsidRPr="00FF1F89">
        <w:rPr>
          <w:color w:val="000000"/>
          <w:sz w:val="26"/>
          <w:szCs w:val="26"/>
        </w:rPr>
        <w:t>.</w:t>
      </w:r>
    </w:p>
    <w:p w:rsidR="00A3158B" w:rsidRPr="00FF1F89" w:rsidRDefault="00A3158B" w:rsidP="00A3158B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2. Объект контрольного мероприятия: Муниципальное </w:t>
      </w:r>
      <w:r>
        <w:rPr>
          <w:color w:val="000000"/>
          <w:sz w:val="26"/>
          <w:szCs w:val="26"/>
        </w:rPr>
        <w:t>бюджетно</w:t>
      </w:r>
      <w:r w:rsidR="005A3B8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учреждение культуры «Советский районный центр культуры и досуга «Сибирь» </w:t>
      </w:r>
      <w:r w:rsidRPr="00FF1F89">
        <w:rPr>
          <w:color w:val="000000"/>
          <w:sz w:val="26"/>
          <w:szCs w:val="26"/>
        </w:rPr>
        <w:t xml:space="preserve">(далее по тексту -  </w:t>
      </w:r>
      <w:r>
        <w:rPr>
          <w:color w:val="000000"/>
          <w:sz w:val="26"/>
          <w:szCs w:val="26"/>
        </w:rPr>
        <w:t>Учреждение</w:t>
      </w:r>
      <w:r w:rsidRPr="00FF1F89">
        <w:rPr>
          <w:color w:val="000000"/>
          <w:sz w:val="26"/>
          <w:szCs w:val="26"/>
        </w:rPr>
        <w:t>).</w:t>
      </w:r>
    </w:p>
    <w:p w:rsidR="00A3158B" w:rsidRPr="00FF1F89" w:rsidRDefault="00A3158B" w:rsidP="00A3158B">
      <w:pPr>
        <w:pStyle w:val="Default"/>
        <w:tabs>
          <w:tab w:val="left" w:pos="-4253"/>
        </w:tabs>
        <w:ind w:firstLine="709"/>
        <w:jc w:val="both"/>
        <w:rPr>
          <w:sz w:val="26"/>
          <w:szCs w:val="26"/>
        </w:rPr>
      </w:pPr>
      <w:r w:rsidRPr="00FF1F89">
        <w:rPr>
          <w:sz w:val="26"/>
          <w:szCs w:val="26"/>
        </w:rPr>
        <w:t xml:space="preserve">3. Предмет контрольного мероприятия: финансово-хозяйственная деятельность </w:t>
      </w:r>
      <w:r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Pr="00FF1F89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FF1F89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FF1F89">
        <w:rPr>
          <w:sz w:val="26"/>
          <w:szCs w:val="26"/>
        </w:rPr>
        <w:t xml:space="preserve"> годы.</w:t>
      </w:r>
    </w:p>
    <w:p w:rsidR="00A3158B" w:rsidRPr="00FF1F89" w:rsidRDefault="00A3158B" w:rsidP="00A3158B">
      <w:pPr>
        <w:tabs>
          <w:tab w:val="left" w:pos="-666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4. Срок проведения контрольного мероприятия с </w:t>
      </w:r>
      <w:r>
        <w:rPr>
          <w:color w:val="000000"/>
          <w:sz w:val="26"/>
          <w:szCs w:val="26"/>
        </w:rPr>
        <w:t>01.07.2019</w:t>
      </w:r>
      <w:r w:rsidRPr="00FF1F89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20.08.</w:t>
      </w:r>
      <w:r w:rsidRPr="00FF1F89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>.</w:t>
      </w:r>
    </w:p>
    <w:p w:rsidR="00A3158B" w:rsidRPr="00FF1F89" w:rsidRDefault="00A3158B" w:rsidP="005A3B8F">
      <w:pPr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>5. Цель контрольного мероприятия: проверка законности, эффективности и целевого использования субсидий, предоставленных проверяемому учреждению из бюджета Советского района, а также средств полученных от предпринимательской и иной приносящей доход деятельности, анализ финансово-хозяйственной деятельности.</w:t>
      </w:r>
    </w:p>
    <w:p w:rsidR="00A3158B" w:rsidRPr="00FF1F89" w:rsidRDefault="00A3158B" w:rsidP="005A3B8F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 w:rsidRPr="00FF1F89">
        <w:rPr>
          <w:sz w:val="26"/>
          <w:szCs w:val="26"/>
        </w:rPr>
        <w:t>6. По результатам контрольного мероприятия установлено следующее:</w:t>
      </w:r>
    </w:p>
    <w:p w:rsidR="00A3158B" w:rsidRDefault="00A3158B" w:rsidP="005A3B8F">
      <w:pPr>
        <w:pStyle w:val="a3"/>
        <w:ind w:firstLine="709"/>
        <w:jc w:val="both"/>
        <w:rPr>
          <w:sz w:val="8"/>
          <w:szCs w:val="8"/>
        </w:rPr>
      </w:pPr>
    </w:p>
    <w:p w:rsidR="00A3158B" w:rsidRPr="00A3158B" w:rsidRDefault="00A3158B" w:rsidP="005A3B8F">
      <w:pPr>
        <w:spacing w:line="240" w:lineRule="auto"/>
        <w:rPr>
          <w:sz w:val="26"/>
          <w:szCs w:val="26"/>
        </w:rPr>
      </w:pPr>
      <w:r w:rsidRPr="00A3158B">
        <w:rPr>
          <w:sz w:val="26"/>
          <w:szCs w:val="26"/>
        </w:rPr>
        <w:t>6.1. Нецелевое использование бюджетных сре</w:t>
      </w:r>
      <w:proofErr w:type="gramStart"/>
      <w:r w:rsidRPr="00A3158B">
        <w:rPr>
          <w:sz w:val="26"/>
          <w:szCs w:val="26"/>
        </w:rPr>
        <w:t>дств в р</w:t>
      </w:r>
      <w:proofErr w:type="gramEnd"/>
      <w:r w:rsidRPr="00A3158B">
        <w:rPr>
          <w:sz w:val="26"/>
          <w:szCs w:val="26"/>
        </w:rPr>
        <w:t>азмере 71 270,36 руб., в том числе:</w:t>
      </w:r>
    </w:p>
    <w:p w:rsidR="00A3158B" w:rsidRDefault="00A3158B" w:rsidP="005A3B8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Pr="000559E9">
        <w:rPr>
          <w:sz w:val="26"/>
          <w:szCs w:val="26"/>
        </w:rPr>
        <w:t xml:space="preserve">нецелевое использование субсидии, доведенной на выполнение муниципального задания в 2017 году, на оплату кредиторской задолженности прошлых лет в размере </w:t>
      </w:r>
      <w:r>
        <w:rPr>
          <w:sz w:val="26"/>
          <w:szCs w:val="26"/>
        </w:rPr>
        <w:t>6 128,80 руб.</w:t>
      </w:r>
      <w:r w:rsidRPr="000559E9">
        <w:rPr>
          <w:sz w:val="26"/>
          <w:szCs w:val="26"/>
        </w:rPr>
        <w:t>;</w:t>
      </w:r>
    </w:p>
    <w:p w:rsidR="00A3158B" w:rsidRDefault="00A3158B" w:rsidP="00A3158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6.1.2. </w:t>
      </w:r>
      <w:r w:rsidRPr="000559E9">
        <w:rPr>
          <w:sz w:val="26"/>
          <w:szCs w:val="26"/>
        </w:rPr>
        <w:t xml:space="preserve">нецелевое использование субсидии, доведенной на выполнение муниципального задания в 2017 году, на оплату </w:t>
      </w:r>
      <w:r w:rsidRPr="001930ED">
        <w:rPr>
          <w:sz w:val="26"/>
          <w:szCs w:val="26"/>
        </w:rPr>
        <w:t>первичны</w:t>
      </w:r>
      <w:r>
        <w:rPr>
          <w:sz w:val="26"/>
          <w:szCs w:val="26"/>
        </w:rPr>
        <w:t>х</w:t>
      </w:r>
      <w:r w:rsidRPr="001930ED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</w:t>
      </w:r>
      <w:r w:rsidRPr="001930ED">
        <w:rPr>
          <w:sz w:val="26"/>
          <w:szCs w:val="26"/>
        </w:rPr>
        <w:t xml:space="preserve"> за декабрь 2016 года </w:t>
      </w:r>
      <w:r>
        <w:rPr>
          <w:sz w:val="26"/>
          <w:szCs w:val="26"/>
        </w:rPr>
        <w:t>в размере 64 253,56 руб.</w:t>
      </w:r>
      <w:r w:rsidRPr="000559E9">
        <w:rPr>
          <w:sz w:val="26"/>
          <w:szCs w:val="26"/>
        </w:rPr>
        <w:t>;</w:t>
      </w:r>
    </w:p>
    <w:p w:rsidR="00A3158B" w:rsidRDefault="00A3158B" w:rsidP="00A3158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>
        <w:rPr>
          <w:sz w:val="26"/>
          <w:szCs w:val="26"/>
        </w:rPr>
        <w:t xml:space="preserve">нецелевое использование субсидии на иные цели на </w:t>
      </w:r>
      <w:r w:rsidRPr="009E6D2F">
        <w:rPr>
          <w:sz w:val="26"/>
          <w:szCs w:val="26"/>
        </w:rPr>
        <w:t>компенсаци</w:t>
      </w:r>
      <w:r>
        <w:rPr>
          <w:sz w:val="26"/>
          <w:szCs w:val="26"/>
        </w:rPr>
        <w:t>ю</w:t>
      </w:r>
      <w:r w:rsidRPr="009E6D2F">
        <w:rPr>
          <w:sz w:val="26"/>
          <w:szCs w:val="26"/>
        </w:rPr>
        <w:t xml:space="preserve"> расходов </w:t>
      </w:r>
      <w:r w:rsidRPr="009238B9">
        <w:rPr>
          <w:sz w:val="26"/>
          <w:szCs w:val="26"/>
        </w:rPr>
        <w:t xml:space="preserve">на оплату стоимости проезда к месту использования отпуска и обратно </w:t>
      </w:r>
      <w:r>
        <w:rPr>
          <w:sz w:val="26"/>
          <w:szCs w:val="26"/>
        </w:rPr>
        <w:t xml:space="preserve">личным транспортом </w:t>
      </w:r>
      <w:r w:rsidRPr="009238B9">
        <w:rPr>
          <w:sz w:val="26"/>
          <w:szCs w:val="26"/>
        </w:rPr>
        <w:t xml:space="preserve">в части оплаты </w:t>
      </w:r>
      <w:r>
        <w:rPr>
          <w:sz w:val="26"/>
          <w:szCs w:val="26"/>
        </w:rPr>
        <w:t>постельных принадлежностей</w:t>
      </w:r>
      <w:r w:rsidRPr="009E6D2F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888</w:t>
      </w:r>
      <w:r w:rsidRPr="009E6D2F">
        <w:rPr>
          <w:sz w:val="26"/>
          <w:szCs w:val="26"/>
        </w:rPr>
        <w:t>,0</w:t>
      </w:r>
      <w:r>
        <w:rPr>
          <w:sz w:val="26"/>
          <w:szCs w:val="26"/>
        </w:rPr>
        <w:t xml:space="preserve">0 руб. </w:t>
      </w:r>
      <w:r w:rsidRPr="009E6D2F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>.</w:t>
      </w:r>
    </w:p>
    <w:p w:rsidR="00A3158B" w:rsidRPr="00101E97" w:rsidRDefault="00A3158B" w:rsidP="00A3158B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 xml:space="preserve">2. </w:t>
      </w:r>
      <w:proofErr w:type="gramStart"/>
      <w:r w:rsidRPr="00101E97">
        <w:rPr>
          <w:sz w:val="26"/>
          <w:szCs w:val="26"/>
        </w:rPr>
        <w:t xml:space="preserve">Несоблюдение департаментом социального развития администрации Советского района условий соглашений на предоставление </w:t>
      </w:r>
      <w:r>
        <w:rPr>
          <w:sz w:val="26"/>
          <w:szCs w:val="26"/>
        </w:rPr>
        <w:t xml:space="preserve">Учреждению </w:t>
      </w:r>
      <w:r w:rsidRPr="00101E97">
        <w:rPr>
          <w:sz w:val="26"/>
          <w:szCs w:val="26"/>
        </w:rPr>
        <w:t xml:space="preserve">субсидий на иные цели из бюджета Советского района </w:t>
      </w:r>
      <w:r>
        <w:rPr>
          <w:sz w:val="26"/>
          <w:szCs w:val="26"/>
        </w:rPr>
        <w:t xml:space="preserve">в части </w:t>
      </w:r>
      <w:r w:rsidRPr="00EA0652">
        <w:rPr>
          <w:sz w:val="26"/>
          <w:szCs w:val="26"/>
        </w:rPr>
        <w:t>отсутстви</w:t>
      </w:r>
      <w:r>
        <w:rPr>
          <w:sz w:val="26"/>
          <w:szCs w:val="26"/>
        </w:rPr>
        <w:t>я</w:t>
      </w:r>
      <w:r w:rsidRPr="00EA0652">
        <w:rPr>
          <w:sz w:val="26"/>
          <w:szCs w:val="26"/>
        </w:rPr>
        <w:t xml:space="preserve"> в соглашениях </w:t>
      </w:r>
      <w:r>
        <w:rPr>
          <w:sz w:val="26"/>
          <w:szCs w:val="26"/>
        </w:rPr>
        <w:t>ссылок на  подпрограммы, цели подпрограмм и задачи, в рамках которых осуществляется реализация конкретных мероприятий,</w:t>
      </w:r>
      <w:r w:rsidRPr="00EA0652">
        <w:rPr>
          <w:sz w:val="26"/>
          <w:szCs w:val="26"/>
        </w:rPr>
        <w:t xml:space="preserve"> отсутствие в соглашениях конкретных целей (направлений расходования)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ссылка на другие программы, отсутствие муниципальной программы, по которой доведены бюджетные средства</w:t>
      </w:r>
      <w:r w:rsidRPr="00101E97">
        <w:rPr>
          <w:sz w:val="26"/>
          <w:szCs w:val="26"/>
        </w:rPr>
        <w:t>.</w:t>
      </w:r>
      <w:proofErr w:type="gramEnd"/>
    </w:p>
    <w:p w:rsidR="00A3158B" w:rsidRPr="00101E97" w:rsidRDefault="00A3158B" w:rsidP="00A3158B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>3. Н</w:t>
      </w:r>
      <w:r w:rsidRPr="006F02F5">
        <w:rPr>
          <w:sz w:val="26"/>
          <w:szCs w:val="26"/>
        </w:rPr>
        <w:t>арушени</w:t>
      </w:r>
      <w:r>
        <w:rPr>
          <w:sz w:val="26"/>
          <w:szCs w:val="26"/>
        </w:rPr>
        <w:t xml:space="preserve">е ведения кадровой работы в части некорректного издания приказов </w:t>
      </w:r>
      <w:r w:rsidRPr="006F02F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F7AE9">
        <w:rPr>
          <w:sz w:val="26"/>
          <w:szCs w:val="26"/>
        </w:rPr>
        <w:t>о личному составу об оплате проезда к месту использования отпуска и обратно</w:t>
      </w:r>
      <w:r>
        <w:rPr>
          <w:sz w:val="26"/>
          <w:szCs w:val="26"/>
        </w:rPr>
        <w:t xml:space="preserve"> сотрудникам Учреждения</w:t>
      </w:r>
      <w:r w:rsidRPr="00101E97">
        <w:rPr>
          <w:sz w:val="26"/>
          <w:szCs w:val="26"/>
        </w:rPr>
        <w:t>.</w:t>
      </w:r>
    </w:p>
    <w:p w:rsidR="00A3158B" w:rsidRDefault="00A3158B" w:rsidP="00A3158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6.4</w:t>
      </w:r>
      <w:r>
        <w:rPr>
          <w:sz w:val="26"/>
          <w:szCs w:val="26"/>
        </w:rPr>
        <w:t xml:space="preserve">. </w:t>
      </w:r>
      <w:r w:rsidRPr="00752C60">
        <w:rPr>
          <w:sz w:val="26"/>
          <w:szCs w:val="26"/>
        </w:rPr>
        <w:t>Нарушение установленных требований бухгалтерского учета</w:t>
      </w:r>
      <w:r>
        <w:rPr>
          <w:sz w:val="26"/>
          <w:szCs w:val="26"/>
        </w:rPr>
        <w:t xml:space="preserve"> в части:</w:t>
      </w:r>
    </w:p>
    <w:p w:rsidR="00A3158B" w:rsidRPr="00752C60" w:rsidRDefault="00A3158B" w:rsidP="00A3158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6.4.1. </w:t>
      </w:r>
      <w:r>
        <w:rPr>
          <w:rFonts w:eastAsiaTheme="minorHAnsi"/>
          <w:sz w:val="26"/>
          <w:szCs w:val="26"/>
          <w:lang w:eastAsia="en-US"/>
        </w:rPr>
        <w:t>списания убытков по недостачам на расходы учреждения на сумму 322 893,00 руб. при установлении виновных лиц без привлечения их к ответственности</w:t>
      </w:r>
      <w:r>
        <w:rPr>
          <w:sz w:val="26"/>
          <w:szCs w:val="26"/>
        </w:rPr>
        <w:t>;</w:t>
      </w:r>
    </w:p>
    <w:p w:rsidR="00A3158B" w:rsidRPr="00101E97" w:rsidRDefault="00A3158B" w:rsidP="00A3158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6.4.2. </w:t>
      </w:r>
      <w:r>
        <w:rPr>
          <w:sz w:val="26"/>
          <w:szCs w:val="26"/>
        </w:rPr>
        <w:t>не</w:t>
      </w:r>
      <w:r w:rsidRPr="00101E97">
        <w:rPr>
          <w:sz w:val="26"/>
          <w:szCs w:val="26"/>
        </w:rPr>
        <w:t>обеспечен</w:t>
      </w:r>
      <w:r>
        <w:rPr>
          <w:sz w:val="26"/>
          <w:szCs w:val="26"/>
        </w:rPr>
        <w:t>ия своевременной</w:t>
      </w:r>
      <w:r w:rsidRPr="00101E97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>и</w:t>
      </w:r>
      <w:r w:rsidRPr="00101E97">
        <w:rPr>
          <w:sz w:val="26"/>
          <w:szCs w:val="26"/>
        </w:rPr>
        <w:t xml:space="preserve"> первичных документов в регистрах бухгалте</w:t>
      </w:r>
      <w:r>
        <w:rPr>
          <w:sz w:val="26"/>
          <w:szCs w:val="26"/>
        </w:rPr>
        <w:t>рского учета Учреждения</w:t>
      </w:r>
      <w:r w:rsidRPr="00101E97">
        <w:rPr>
          <w:sz w:val="26"/>
          <w:szCs w:val="26"/>
        </w:rPr>
        <w:t>.</w:t>
      </w:r>
    </w:p>
    <w:p w:rsidR="00A3158B" w:rsidRPr="006D137A" w:rsidRDefault="00A3158B" w:rsidP="00A3158B">
      <w:pPr>
        <w:spacing w:line="240" w:lineRule="auto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A3158B" w:rsidRPr="00FF1F89" w:rsidRDefault="00A3158B" w:rsidP="00A3158B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 Предложения (требования): </w:t>
      </w:r>
    </w:p>
    <w:p w:rsidR="00A3158B" w:rsidRPr="00FF1F89" w:rsidRDefault="00A3158B" w:rsidP="00A3158B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 </w:t>
      </w:r>
      <w:r>
        <w:rPr>
          <w:color w:val="000000"/>
          <w:sz w:val="26"/>
          <w:szCs w:val="26"/>
        </w:rPr>
        <w:t>Учреждению</w:t>
      </w:r>
      <w:r>
        <w:rPr>
          <w:color w:val="000000"/>
          <w:sz w:val="26"/>
          <w:szCs w:val="26"/>
        </w:rPr>
        <w:t>,</w:t>
      </w:r>
      <w:r w:rsidRPr="00FF1F89">
        <w:rPr>
          <w:color w:val="000000"/>
          <w:sz w:val="26"/>
          <w:szCs w:val="26"/>
        </w:rPr>
        <w:t xml:space="preserve"> Управлению образования администрации Советского района предлагается принять меры </w:t>
      </w:r>
      <w:proofErr w:type="gramStart"/>
      <w:r w:rsidRPr="00FF1F89">
        <w:rPr>
          <w:color w:val="000000"/>
          <w:sz w:val="26"/>
          <w:szCs w:val="26"/>
        </w:rPr>
        <w:t>по</w:t>
      </w:r>
      <w:proofErr w:type="gramEnd"/>
      <w:r w:rsidRPr="00FF1F89">
        <w:rPr>
          <w:color w:val="000000"/>
          <w:sz w:val="26"/>
          <w:szCs w:val="26"/>
        </w:rPr>
        <w:t>:</w:t>
      </w:r>
    </w:p>
    <w:p w:rsidR="00A3158B" w:rsidRPr="00FF1F89" w:rsidRDefault="00A3158B" w:rsidP="00A3158B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8.1.1. Устранению выявленных нарушений в той части, где такое устранение возможно и предотвращению выявленных нарушений и недостатков в дальнейшем; </w:t>
      </w:r>
    </w:p>
    <w:p w:rsidR="00A3158B" w:rsidRPr="00FF1F89" w:rsidRDefault="00A3158B" w:rsidP="00A3158B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8.1.2. </w:t>
      </w:r>
      <w:r>
        <w:rPr>
          <w:color w:val="000000"/>
          <w:sz w:val="26"/>
          <w:szCs w:val="26"/>
        </w:rPr>
        <w:t xml:space="preserve">Рассмотрению вопроса о привлечении </w:t>
      </w:r>
      <w:r w:rsidRPr="00FF1F89">
        <w:rPr>
          <w:color w:val="000000"/>
          <w:sz w:val="26"/>
          <w:szCs w:val="26"/>
        </w:rPr>
        <w:t>в соответствии с Трудовым кодексом Р</w:t>
      </w:r>
      <w:r w:rsidR="005A3B8F">
        <w:rPr>
          <w:color w:val="000000"/>
          <w:sz w:val="26"/>
          <w:szCs w:val="26"/>
        </w:rPr>
        <w:t xml:space="preserve">Ф </w:t>
      </w:r>
      <w:bookmarkStart w:id="0" w:name="_GoBack"/>
      <w:bookmarkEnd w:id="0"/>
      <w:r w:rsidRPr="00FF1F89">
        <w:rPr>
          <w:color w:val="000000"/>
          <w:sz w:val="26"/>
          <w:szCs w:val="26"/>
        </w:rPr>
        <w:t>к ответственности должностных лиц, допустивших нарушения, в случае необходимости</w:t>
      </w:r>
      <w:r>
        <w:rPr>
          <w:color w:val="000000"/>
          <w:sz w:val="26"/>
          <w:szCs w:val="26"/>
        </w:rPr>
        <w:t>.</w:t>
      </w:r>
    </w:p>
    <w:p w:rsidR="00A3158B" w:rsidRDefault="00A3158B" w:rsidP="00A3158B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A3158B" w:rsidRPr="00FF1F89" w:rsidRDefault="00A3158B" w:rsidP="00A3158B">
      <w:pPr>
        <w:spacing w:line="240" w:lineRule="auto"/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A3158B" w:rsidRPr="00FF1F89" w:rsidTr="0084024B">
        <w:trPr>
          <w:cantSplit/>
          <w:trHeight w:val="331"/>
        </w:trPr>
        <w:tc>
          <w:tcPr>
            <w:tcW w:w="4480" w:type="dxa"/>
          </w:tcPr>
          <w:p w:rsidR="00A3158B" w:rsidRPr="008723E9" w:rsidRDefault="00A3158B" w:rsidP="0084024B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A3158B" w:rsidRPr="008723E9" w:rsidRDefault="00A3158B" w:rsidP="0084024B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                             </w:t>
            </w:r>
          </w:p>
          <w:p w:rsidR="00A3158B" w:rsidRPr="005E08FE" w:rsidRDefault="00A3158B" w:rsidP="0084024B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A3158B" w:rsidRDefault="00A3158B" w:rsidP="0084024B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A3158B" w:rsidRPr="005E08FE" w:rsidRDefault="00A3158B" w:rsidP="0084024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</w:tc>
      </w:tr>
    </w:tbl>
    <w:p w:rsidR="00A3158B" w:rsidRPr="00FF1F89" w:rsidRDefault="00A3158B" w:rsidP="00A3158B">
      <w:pPr>
        <w:spacing w:line="240" w:lineRule="auto"/>
        <w:ind w:firstLine="0"/>
        <w:rPr>
          <w:sz w:val="26"/>
          <w:szCs w:val="26"/>
        </w:rPr>
      </w:pPr>
    </w:p>
    <w:p w:rsidR="00BD52B6" w:rsidRDefault="005A3B8F"/>
    <w:sectPr w:rsidR="00BD52B6" w:rsidSect="00097A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93D"/>
    <w:multiLevelType w:val="multilevel"/>
    <w:tmpl w:val="3EE8D46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E470733"/>
    <w:multiLevelType w:val="hybridMultilevel"/>
    <w:tmpl w:val="550E76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8B"/>
    <w:rsid w:val="004A2609"/>
    <w:rsid w:val="005A3B8F"/>
    <w:rsid w:val="00A3158B"/>
    <w:rsid w:val="00B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15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5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A3158B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A31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31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158B"/>
    <w:pPr>
      <w:spacing w:line="240" w:lineRule="auto"/>
      <w:ind w:left="720" w:firstLine="0"/>
      <w:contextualSpacing/>
      <w:jc w:val="left"/>
    </w:pPr>
    <w:rPr>
      <w:sz w:val="20"/>
    </w:rPr>
  </w:style>
  <w:style w:type="character" w:styleId="a6">
    <w:name w:val="Hyperlink"/>
    <w:basedOn w:val="a0"/>
    <w:uiPriority w:val="99"/>
    <w:unhideWhenUsed/>
    <w:rsid w:val="00A31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15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5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A3158B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A31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31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158B"/>
    <w:pPr>
      <w:spacing w:line="240" w:lineRule="auto"/>
      <w:ind w:left="720" w:firstLine="0"/>
      <w:contextualSpacing/>
      <w:jc w:val="left"/>
    </w:pPr>
    <w:rPr>
      <w:sz w:val="20"/>
    </w:rPr>
  </w:style>
  <w:style w:type="character" w:styleId="a6">
    <w:name w:val="Hyperlink"/>
    <w:basedOn w:val="a0"/>
    <w:uiPriority w:val="99"/>
    <w:unhideWhenUsed/>
    <w:rsid w:val="00A3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FDA774-67D6-4864-B1D1-BAD0A47FA0DB}"/>
</file>

<file path=customXml/itemProps2.xml><?xml version="1.0" encoding="utf-8"?>
<ds:datastoreItem xmlns:ds="http://schemas.openxmlformats.org/officeDocument/2006/customXml" ds:itemID="{4B259A62-0695-4EA1-8E6C-89013B309A13}"/>
</file>

<file path=customXml/itemProps3.xml><?xml version="1.0" encoding="utf-8"?>
<ds:datastoreItem xmlns:ds="http://schemas.openxmlformats.org/officeDocument/2006/customXml" ds:itemID="{B2A889E4-7241-4FB8-8531-37D4A8D46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2019-08-28T08:53:00Z</cp:lastPrinted>
  <dcterms:created xsi:type="dcterms:W3CDTF">2019-08-28T08:40:00Z</dcterms:created>
  <dcterms:modified xsi:type="dcterms:W3CDTF">2019-08-28T08:55:00Z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